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F79ED" w:rsidRPr="00BF79ED" w:rsidP="00BF79ED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7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Дело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05-1270</w:t>
      </w:r>
      <w:r w:rsidRPr="00BF79ED">
        <w:rPr>
          <w:rFonts w:ascii="Times New Roman" w:eastAsia="Times New Roman" w:hAnsi="Times New Roman" w:cs="Times New Roman"/>
          <w:sz w:val="26"/>
          <w:szCs w:val="26"/>
          <w:lang w:eastAsia="ru-RU"/>
        </w:rPr>
        <w:t>/2604/2024</w:t>
      </w:r>
    </w:p>
    <w:p w:rsidR="00BF79ED" w:rsidRPr="00BF79ED" w:rsidP="00BF79ED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F79ED" w:rsidRPr="00BF79ED" w:rsidP="00BF79E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79E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:rsidR="00BF79ED" w:rsidRPr="00BF79ED" w:rsidP="00BF79E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79ED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делу об административном правонарушении</w:t>
      </w:r>
    </w:p>
    <w:p w:rsidR="00BF79ED" w:rsidRPr="00BF79ED" w:rsidP="00BF79ED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F79ED" w:rsidRPr="00BF79ED" w:rsidP="00BF79E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7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 Сургут </w:t>
      </w:r>
    </w:p>
    <w:p w:rsidR="00BF79ED" w:rsidRPr="00BF79ED" w:rsidP="00BF79E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7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ул. Гагарина д. 9 </w:t>
      </w:r>
      <w:r w:rsidRPr="00BF79ED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</w:t>
      </w:r>
      <w:r w:rsidRPr="00BF7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209                             </w:t>
      </w:r>
      <w:r w:rsidRPr="00BF79E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BF79E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BF79E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</w:t>
      </w:r>
      <w:r w:rsidRPr="00BF79E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BF7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17</w:t>
      </w:r>
      <w:r w:rsidRPr="00BF7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сентября 2024 года</w:t>
      </w:r>
    </w:p>
    <w:p w:rsidR="00BF79ED" w:rsidRPr="00BF79ED" w:rsidP="00BF79ED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F79ED" w:rsidRPr="00BF79ED" w:rsidP="00BF79ED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7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судебного участка № 4 Сургутского судебного района города окружного значения Сургута Ханты-Мансийского автономного округа-Югры Разумная Наталья Валерьевна, </w:t>
      </w:r>
    </w:p>
    <w:p w:rsidR="00BF79ED" w:rsidRPr="00BF79ED" w:rsidP="00BF79ED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</w:pPr>
      <w:r w:rsidRPr="00BF79ED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рассмотрев с участием лица, в отношении которого ведется производство по делу об административном правонарушении –</w:t>
      </w:r>
      <w:r w:rsidRPr="00BF79ED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Камолова А.Г.</w:t>
      </w:r>
      <w:r w:rsidRPr="00BF79ED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, </w:t>
      </w:r>
    </w:p>
    <w:p w:rsidR="00BF79ED" w:rsidRPr="00BF79ED" w:rsidP="00BF79ED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7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дело об административном правонарушении, предусмотренном частью 2 статьи 12.26 КоАП Кодекса Российской Федерации об административных правонарушениях РФ, в отношении </w:t>
      </w:r>
    </w:p>
    <w:p w:rsidR="00BF79ED" w:rsidRPr="00BF79ED" w:rsidP="00BF79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Камолова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Анушервона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Гуфронджоновича</w:t>
      </w:r>
      <w:r w:rsidRPr="00BF7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E16873">
        <w:rPr>
          <w:rFonts w:ascii="Times New Roman" w:eastAsia="Times New Roman" w:hAnsi="Times New Roman" w:cs="Times New Roman"/>
          <w:sz w:val="26"/>
          <w:szCs w:val="26"/>
          <w:lang w:eastAsia="ru-RU"/>
        </w:rPr>
        <w:t>*****</w:t>
      </w:r>
      <w:r w:rsidRPr="00BF7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ранее </w:t>
      </w:r>
      <w:r w:rsidRPr="00BF79E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привлекавшегося</w:t>
      </w:r>
      <w:r w:rsidRPr="00BF7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административной ответственности по главе 12 КоАП РФ, </w:t>
      </w:r>
    </w:p>
    <w:p w:rsidR="00BF79ED" w:rsidRPr="00BF79ED" w:rsidP="00BF79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79ED">
        <w:rPr>
          <w:rFonts w:ascii="Times New Roman" w:eastAsia="Times New Roman" w:hAnsi="Times New Roman" w:cs="Times New Roman"/>
          <w:sz w:val="26"/>
          <w:szCs w:val="26"/>
          <w:lang w:eastAsia="ru-RU"/>
        </w:rPr>
        <w:t>У С Т А Н О В И Л:</w:t>
      </w:r>
    </w:p>
    <w:p w:rsidR="00BF79ED" w:rsidRPr="00BF79ED" w:rsidP="00BF79E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Камолов А.Г.</w:t>
      </w:r>
      <w:r w:rsidRPr="00BF7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16</w:t>
      </w:r>
      <w:r w:rsidRPr="00BF7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.09.2024 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 </w:t>
      </w:r>
      <w:r w:rsidRPr="00BF7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час.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44 </w:t>
      </w:r>
      <w:r w:rsidRPr="00BF7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мин. на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ул. </w:t>
      </w:r>
      <w:r w:rsidR="00E16873">
        <w:rPr>
          <w:rFonts w:ascii="Times New Roman" w:eastAsia="Times New Roman" w:hAnsi="Times New Roman" w:cs="Times New Roman"/>
          <w:sz w:val="26"/>
          <w:szCs w:val="26"/>
          <w:lang w:eastAsia="ru-RU"/>
        </w:rPr>
        <w:t>**</w:t>
      </w:r>
      <w:r w:rsidRPr="00BF7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д. </w:t>
      </w:r>
      <w:r w:rsidR="00E16873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F7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г. </w:t>
      </w:r>
      <w:r w:rsidR="00E16873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BF7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управляя транспортным средством </w:t>
      </w:r>
      <w:r w:rsidR="00E16873">
        <w:rPr>
          <w:rFonts w:ascii="Times New Roman" w:eastAsia="Times New Roman" w:hAnsi="Times New Roman" w:cs="Times New Roman"/>
          <w:sz w:val="26"/>
          <w:szCs w:val="26"/>
          <w:lang w:eastAsia="ru-RU"/>
        </w:rPr>
        <w:t>****</w:t>
      </w:r>
      <w:r w:rsidRPr="00BF7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государственный регистрационный номер </w:t>
      </w:r>
      <w:r w:rsidR="00E16873">
        <w:rPr>
          <w:rFonts w:ascii="Times New Roman" w:eastAsia="Times New Roman" w:hAnsi="Times New Roman" w:cs="Times New Roman"/>
          <w:sz w:val="26"/>
          <w:szCs w:val="26"/>
          <w:lang w:eastAsia="ru-RU"/>
        </w:rPr>
        <w:t>****</w:t>
      </w:r>
      <w:r w:rsidRPr="00BF7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нарушение пункта 2.3.2 ПДД РФ, отказался от исполнения законного требования сотрудника полиции о прохождении медицинского освидетельствования на состояние опьянения при наличии признаков опьянения – запах алкоголя изо рта и отказе от прохождения освидетельствования на состояние опьянения, не имея права управления транспортными средствами, если такие действия (бездействия) не содержат уголовно наказуемого деяния. </w:t>
      </w:r>
    </w:p>
    <w:p w:rsidR="00BF79ED" w:rsidRPr="00BF79ED" w:rsidP="00BF79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Камолов А.Г.</w:t>
      </w:r>
      <w:r w:rsidRPr="00BF7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судебном заседании вину в совершении административного правонарушения признал, указав, что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учился в Таджикистане, когда отец умер в 2018 году, права не получил</w:t>
      </w:r>
      <w:r w:rsidR="00E876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8754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ездил по поддельному водительскому удостоверению, знает, что решается вопрос о возбуждении уголовного дела за подделку документов. От прохождения медицинского освидетельствования </w:t>
      </w:r>
      <w:r w:rsidR="00E876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отказался </w:t>
      </w:r>
      <w:r w:rsidR="008754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уже </w:t>
      </w:r>
      <w:r w:rsidR="00E876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ПНД, </w:t>
      </w:r>
      <w:r w:rsidR="008754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хотя первоначально был согласен, </w:t>
      </w:r>
      <w:r w:rsidR="00E87606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 как пропало желание</w:t>
      </w:r>
      <w:r w:rsidRPr="00BF7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BF79ED" w:rsidRPr="00BF79ED" w:rsidP="00BF79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7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Изучив материалы дела об административном правонарушении, заслушав объяснения </w:t>
      </w:r>
      <w:r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Камолова А.Г.</w:t>
      </w:r>
      <w:r w:rsidRPr="00BF7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суд приходит к следующим выводам. </w:t>
      </w:r>
    </w:p>
    <w:p w:rsidR="00BF79ED" w:rsidRPr="00BF79ED" w:rsidP="00BF79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  <w:r w:rsidRPr="00BF79ED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В силу статьи 26.2 КоАП РФ доказательствами по делу являются любые фактические </w:t>
      </w:r>
      <w:r w:rsidRPr="00BF7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данные, на основании которых устанавливают наличие или отсутствие события административного правонарушения, виновность лица, привлекаемого к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</w:t>
      </w:r>
      <w:r w:rsidRPr="00BF79ED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иными протоколами, предусмотренными КоАП РФ, объяснениями лица, в отношении которого ведется производство по делу, иными документами. </w:t>
      </w:r>
    </w:p>
    <w:p w:rsidR="00BF79ED" w:rsidRPr="00BF79ED" w:rsidP="00BF79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7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Вина </w:t>
      </w:r>
      <w:r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Камолова А.Г.</w:t>
      </w:r>
      <w:r w:rsidRPr="00BF7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совершении правонарушения подтверждается: протоколом об административном правонарушении 86 ХМ № 603</w:t>
      </w:r>
      <w:r w:rsidR="00E876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858 </w:t>
      </w:r>
      <w:r w:rsidRPr="00BF7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E87606">
        <w:rPr>
          <w:rFonts w:ascii="Times New Roman" w:eastAsia="Times New Roman" w:hAnsi="Times New Roman" w:cs="Times New Roman"/>
          <w:sz w:val="26"/>
          <w:szCs w:val="26"/>
          <w:lang w:eastAsia="ru-RU"/>
        </w:rPr>
        <w:t>16.09.2024</w:t>
      </w:r>
      <w:r w:rsidRPr="00BF7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рапортом сотрудника Госавтоинспекции УМВД по г. Сургуту от </w:t>
      </w:r>
      <w:r w:rsidR="00E87606">
        <w:rPr>
          <w:rFonts w:ascii="Times New Roman" w:eastAsia="Times New Roman" w:hAnsi="Times New Roman" w:cs="Times New Roman"/>
          <w:sz w:val="26"/>
          <w:szCs w:val="26"/>
          <w:lang w:eastAsia="ru-RU"/>
        </w:rPr>
        <w:t>16.09.2024</w:t>
      </w:r>
      <w:r w:rsidRPr="00BF7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протоколом об отстранении от управления транспортным средством 86 ПК № </w:t>
      </w:r>
      <w:r w:rsidR="00E876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076316 </w:t>
      </w:r>
      <w:r w:rsidRPr="00BF7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E87606">
        <w:rPr>
          <w:rFonts w:ascii="Times New Roman" w:eastAsia="Times New Roman" w:hAnsi="Times New Roman" w:cs="Times New Roman"/>
          <w:sz w:val="26"/>
          <w:szCs w:val="26"/>
          <w:lang w:eastAsia="ru-RU"/>
        </w:rPr>
        <w:t>16.09.2024</w:t>
      </w:r>
      <w:r w:rsidRPr="00BF7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протоколом о направлении на медицинское освидетельствование на состояние опьянения 86 НП </w:t>
      </w:r>
      <w:r w:rsidR="00E876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040133 </w:t>
      </w:r>
      <w:r w:rsidRPr="00BF7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E87606">
        <w:rPr>
          <w:rFonts w:ascii="Times New Roman" w:eastAsia="Times New Roman" w:hAnsi="Times New Roman" w:cs="Times New Roman"/>
          <w:sz w:val="26"/>
          <w:szCs w:val="26"/>
          <w:lang w:eastAsia="ru-RU"/>
        </w:rPr>
        <w:t>16.09.2024</w:t>
      </w:r>
      <w:r w:rsidRPr="00BF7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согласно которому </w:t>
      </w:r>
      <w:r w:rsidR="00E87606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Камолов</w:t>
      </w:r>
      <w:r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А.Г.</w:t>
      </w:r>
      <w:r w:rsidRPr="00BF7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87606">
        <w:rPr>
          <w:rFonts w:ascii="Times New Roman" w:eastAsia="Times New Roman" w:hAnsi="Times New Roman" w:cs="Times New Roman"/>
          <w:sz w:val="26"/>
          <w:szCs w:val="26"/>
          <w:lang w:eastAsia="ru-RU"/>
        </w:rPr>
        <w:t>16.09.2024</w:t>
      </w:r>
      <w:r w:rsidRPr="00BF7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</w:t>
      </w:r>
      <w:r w:rsidR="00E876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 </w:t>
      </w:r>
      <w:r w:rsidRPr="00BF7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час. </w:t>
      </w:r>
      <w:r w:rsidR="00E876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17 </w:t>
      </w:r>
      <w:r w:rsidRPr="00BF7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мин. был направлен на медицинское освидетельствование в связи с отказом от прохождения освидетельствования на состояние алкогольного опьянения, согласно которому </w:t>
      </w:r>
      <w:r w:rsidR="00E87606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Камолов</w:t>
      </w:r>
      <w:r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А.Г.</w:t>
      </w:r>
      <w:r w:rsidRPr="00BF7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отказался от прохождения медицинского освидетельствования, протоколом 86 СП № </w:t>
      </w:r>
      <w:r w:rsidR="00E876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063460 </w:t>
      </w:r>
      <w:r w:rsidRPr="00BF7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задержания транспортного средства от </w:t>
      </w:r>
      <w:r w:rsidR="00E87606">
        <w:rPr>
          <w:rFonts w:ascii="Times New Roman" w:eastAsia="Times New Roman" w:hAnsi="Times New Roman" w:cs="Times New Roman"/>
          <w:sz w:val="26"/>
          <w:szCs w:val="26"/>
          <w:lang w:eastAsia="ru-RU"/>
        </w:rPr>
        <w:t>16.09.2024</w:t>
      </w:r>
      <w:r w:rsidRPr="00BF7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копией </w:t>
      </w:r>
      <w:r w:rsidR="00E87606">
        <w:rPr>
          <w:rFonts w:ascii="Times New Roman" w:eastAsia="Times New Roman" w:hAnsi="Times New Roman" w:cs="Times New Roman"/>
          <w:sz w:val="26"/>
          <w:szCs w:val="26"/>
          <w:lang w:eastAsia="ru-RU"/>
        </w:rPr>
        <w:t>вида на жительства</w:t>
      </w:r>
      <w:r w:rsidRPr="00BF7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справкой Госавтоинспекции УМВД России по г. Сургуту, видеозаписью с фиксацией </w:t>
      </w:r>
      <w:r w:rsidRPr="00BF7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отказа </w:t>
      </w:r>
      <w:r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Камолова А.Г.</w:t>
      </w:r>
      <w:r w:rsidRPr="00BF7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процедуры прохождения освидетельствования на состояние алкогольного опьянения, протоколами об административном задержании и доставлении.</w:t>
      </w:r>
    </w:p>
    <w:p w:rsidR="00BF79ED" w:rsidRPr="00BF79ED" w:rsidP="00BF79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79ED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со статьей 26.11 КоАП РФ, суд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BF79ED" w:rsidRPr="00BF79ED" w:rsidP="00BF79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7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Судья, оценив в совокупности исследованные доказательства, считает факт управления </w:t>
      </w:r>
      <w:r w:rsidR="00E87606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Камоловым</w:t>
      </w:r>
      <w:r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А.Г.</w:t>
      </w:r>
      <w:r w:rsidRPr="00BF7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транспортным средством доказанным, вину </w:t>
      </w:r>
      <w:r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Камолова А.Г.</w:t>
      </w:r>
      <w:r w:rsidRPr="00BF7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совершении административного правонарушения установленной, вследствие чего его действия необходимо квалифицировать по части 2 статьи 12.26 Кодекса РФ об административных правонарушениях, как невыполнение водителем транспортного средства, не имеющим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BF79ED" w:rsidRPr="00BF79ED" w:rsidP="00BF79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7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Санкция данной статьи предусматривает административный арест на срок от десяти до пятнадцати суток или наложение административного штрафа на лиц, в отношении которых в соответствии с настоящим Кодексом не может применяться административный арест, в размере тридцати тысяч рублей. </w:t>
      </w:r>
    </w:p>
    <w:p w:rsidR="00BF79ED" w:rsidRPr="00BF79ED" w:rsidP="00BF79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79ED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частью 2 статьи 3.9 КоАП Российской Федерации</w:t>
      </w:r>
      <w:r w:rsidRPr="00BF79E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BF79ED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административный арест устанавливается и назначается лишь в исключительных случаях за отдельные виды административных правонарушений и не может применяться к беременным женщинам, женщинам, имеющим детей в возрасте до четырнадцати лет, лицам, не достигшим возраста восемнадцати лет, инвалидам I и II групп, военнослужащим, гражданам, призванным на военные сборы, а также к имеющим специальные звания сотрудникам органов внутренних дел, органов и учреждений уголовно-исполнительной системы, Государственной противопожарной службы, органов по контролю за оборотом наркотических средств и психотропных веществ и таможенных органов.</w:t>
      </w:r>
    </w:p>
    <w:p w:rsidR="00BF79ED" w:rsidRPr="00BF79ED" w:rsidP="00BF79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</w:pPr>
      <w:r w:rsidRPr="00BF79ED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Гражданин </w:t>
      </w:r>
      <w:r w:rsidR="00E87606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Камолов</w:t>
      </w:r>
      <w:r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А.Г.</w:t>
      </w:r>
      <w:r w:rsidRPr="00BF7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подлежит административному аресту, поскольку не имеется предусмотренных частью 2 статьи 3.9 КоАП Российской Федерации обстоятельств, </w:t>
      </w:r>
      <w:r w:rsidR="00043E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он </w:t>
      </w:r>
      <w:r w:rsidRPr="00BF79ED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имеет заболеваний, препятствующих отбыванию данного вида наказания</w:t>
      </w:r>
      <w:r w:rsidR="00043E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об указанном им заявлений не сделано</w:t>
      </w:r>
      <w:r w:rsidRPr="00BF7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BF79ED" w:rsidRPr="00BF79ED" w:rsidP="00BF79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7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Обстоятельств, перечисленных в статье 24.5 КоАП РФ, исключающих производство по делу об административном правонарушении, не имеется. </w:t>
      </w:r>
    </w:p>
    <w:p w:rsidR="00BF79ED" w:rsidRPr="00BF79ED" w:rsidP="00BF79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79ED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Обстоятельств, перечисленных в статье 29.2 КоАП РФ, исключающих возможность рассмотрения дела, не имеется.</w:t>
      </w:r>
    </w:p>
    <w:p w:rsidR="00BF79ED" w:rsidRPr="00BF79ED" w:rsidP="00BF79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7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Обстоятельствами, смягчающими административную ответственность, в отношении </w:t>
      </w:r>
      <w:r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Камолова А.Г.</w:t>
      </w:r>
      <w:r w:rsidRPr="00BF7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признается судом факт признания им вины. </w:t>
      </w:r>
    </w:p>
    <w:p w:rsidR="00BF79ED" w:rsidRPr="00BF79ED" w:rsidP="00BF79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79ED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</w:t>
      </w:r>
      <w:r w:rsidR="00E017E2">
        <w:rPr>
          <w:rFonts w:ascii="Times New Roman" w:eastAsia="Times New Roman" w:hAnsi="Times New Roman" w:cs="Times New Roman"/>
          <w:sz w:val="26"/>
          <w:szCs w:val="26"/>
          <w:lang w:eastAsia="ru-RU"/>
        </w:rPr>
        <w:t>ом, отягчающим</w:t>
      </w:r>
      <w:r w:rsidRPr="00BF7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административную ответственность</w:t>
      </w:r>
      <w:r w:rsidRPr="00BF79ED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Камолова А.Г.</w:t>
      </w:r>
      <w:r w:rsidRPr="00BF7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судом </w:t>
      </w:r>
      <w:r w:rsidR="00E017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признан факт повторного привлечения </w:t>
      </w:r>
      <w:r w:rsidRPr="00BF79ED" w:rsidR="00E017E2">
        <w:rPr>
          <w:rFonts w:ascii="Times New Roman" w:eastAsia="Times New Roman" w:hAnsi="Times New Roman" w:cs="Times New Roman"/>
          <w:sz w:val="26"/>
          <w:szCs w:val="26"/>
          <w:lang w:eastAsia="ru-RU"/>
        </w:rPr>
        <w:t>к административной ответственности по главе 12 КоАП РФ</w:t>
      </w:r>
      <w:r w:rsidR="00E017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течение года</w:t>
      </w:r>
      <w:r w:rsidRPr="00BF79E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F79ED" w:rsidRPr="00BF79ED" w:rsidP="00BF79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79E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назначении наказания суд принимает во внимание положения ст.3.1 Кодекса Российской Федерации об административных правонарушениях РФ, согласно которой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BF79ED" w:rsidRPr="00BF79ED" w:rsidP="00BF79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79ED">
        <w:rPr>
          <w:rFonts w:ascii="Times New Roman" w:eastAsia="Times New Roman" w:hAnsi="Times New Roman" w:cs="Times New Roman"/>
          <w:sz w:val="26"/>
          <w:szCs w:val="26"/>
          <w:lang w:eastAsia="ru-RU"/>
        </w:rPr>
        <w:t>С учетом всех обстоятельств, учитывая характер совершенного административного правонарушения, личность правонарушителя, его отношение к содеянному,</w:t>
      </w:r>
      <w:r w:rsidRPr="00BF79ED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требования ст. 3.9 КоАП РФ, суд считает необходимым назначить </w:t>
      </w:r>
      <w:r w:rsidR="00E87606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Камолову</w:t>
      </w:r>
      <w:r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А.Г.</w:t>
      </w:r>
      <w:r w:rsidRPr="00BF7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наказание в виде </w:t>
      </w:r>
      <w:r w:rsidRPr="00BF7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административного ареста. О наличии заболеваний, препятствующих отбыванию данного вида наказания </w:t>
      </w:r>
      <w:r w:rsidR="00E87606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Камолов</w:t>
      </w:r>
      <w:r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А.Г.</w:t>
      </w:r>
      <w:r w:rsidRPr="00BF7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суду при рассмотрении дела не заявил. </w:t>
      </w:r>
    </w:p>
    <w:p w:rsidR="00BF79ED" w:rsidRPr="00BF79ED" w:rsidP="00BF79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79ED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изложенного и руководствуясь статьями 29.10-29.11 Кодекса об административных правонарушениях Российской Федерации, мировой судья</w:t>
      </w:r>
    </w:p>
    <w:p w:rsidR="00BF79ED" w:rsidRPr="00BF79ED" w:rsidP="00BF79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79ED">
        <w:rPr>
          <w:rFonts w:ascii="Times New Roman" w:eastAsia="Times New Roman" w:hAnsi="Times New Roman" w:cs="Times New Roman"/>
          <w:sz w:val="26"/>
          <w:szCs w:val="26"/>
          <w:lang w:eastAsia="ru-RU"/>
        </w:rPr>
        <w:t>П О С Т А Н О В И Л:</w:t>
      </w:r>
    </w:p>
    <w:p w:rsidR="00BF79ED" w:rsidRPr="00BF79ED" w:rsidP="00BF79E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7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</w:t>
      </w:r>
      <w:r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Камолова </w:t>
      </w:r>
      <w:r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Анушервона</w:t>
      </w:r>
      <w:r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Гуфронджоновича</w:t>
      </w:r>
      <w:r w:rsidRPr="00BF79ED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Pr="00BF79ED">
        <w:rPr>
          <w:rFonts w:ascii="Times New Roman" w:eastAsia="Times New Roman" w:hAnsi="Times New Roman" w:cs="Times New Roman"/>
          <w:sz w:val="26"/>
          <w:szCs w:val="26"/>
          <w:lang w:eastAsia="ru-RU"/>
        </w:rPr>
        <w:t>виновным в совершении административного правонарушения, предусмотренного частью 2 статьи 12.26 Кодекса РФ об административных правонарушениях РФ, и подвергнуть наказанию в виде админ</w:t>
      </w:r>
      <w:r w:rsidR="00E87606">
        <w:rPr>
          <w:rFonts w:ascii="Times New Roman" w:eastAsia="Times New Roman" w:hAnsi="Times New Roman" w:cs="Times New Roman"/>
          <w:sz w:val="26"/>
          <w:szCs w:val="26"/>
          <w:lang w:eastAsia="ru-RU"/>
        </w:rPr>
        <w:t>истративного ареста сроком на 14</w:t>
      </w:r>
      <w:r w:rsidRPr="00BF7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E87606">
        <w:rPr>
          <w:rFonts w:ascii="Times New Roman" w:eastAsia="Times New Roman" w:hAnsi="Times New Roman" w:cs="Times New Roman"/>
          <w:sz w:val="26"/>
          <w:szCs w:val="26"/>
          <w:lang w:eastAsia="ru-RU"/>
        </w:rPr>
        <w:t>четырнадцать</w:t>
      </w:r>
      <w:r w:rsidRPr="00BF7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суток. </w:t>
      </w:r>
    </w:p>
    <w:p w:rsidR="00BF79ED" w:rsidRPr="00BF79ED" w:rsidP="00BF79ED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7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Срок наказания исчислять с момента задержания лица, совершившего административное правонарушение, согласно протоколу 86 АА об административном задержании от </w:t>
      </w:r>
      <w:r w:rsidR="00E87606">
        <w:rPr>
          <w:rFonts w:ascii="Times New Roman" w:eastAsia="Times New Roman" w:hAnsi="Times New Roman" w:cs="Times New Roman"/>
          <w:sz w:val="26"/>
          <w:szCs w:val="26"/>
          <w:lang w:eastAsia="ru-RU"/>
        </w:rPr>
        <w:t>17.09.2024</w:t>
      </w:r>
      <w:r w:rsidRPr="00BF7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то есть </w:t>
      </w:r>
      <w:r w:rsidRPr="00BF79ED">
        <w:rPr>
          <w:rFonts w:ascii="Times New Roman" w:eastAsia="Times New Roman" w:hAnsi="Times New Roman" w:cs="Times New Roman"/>
          <w:color w:val="0000CC"/>
          <w:sz w:val="26"/>
          <w:szCs w:val="26"/>
          <w:lang w:eastAsia="ru-RU"/>
        </w:rPr>
        <w:t xml:space="preserve">с </w:t>
      </w:r>
      <w:r w:rsidR="00E87606">
        <w:rPr>
          <w:rFonts w:ascii="Times New Roman" w:eastAsia="Times New Roman" w:hAnsi="Times New Roman" w:cs="Times New Roman"/>
          <w:color w:val="0000CC"/>
          <w:sz w:val="26"/>
          <w:szCs w:val="26"/>
          <w:lang w:eastAsia="ru-RU"/>
        </w:rPr>
        <w:t>1</w:t>
      </w:r>
      <w:r w:rsidR="00043E20">
        <w:rPr>
          <w:rFonts w:ascii="Times New Roman" w:eastAsia="Times New Roman" w:hAnsi="Times New Roman" w:cs="Times New Roman"/>
          <w:color w:val="0000CC"/>
          <w:sz w:val="26"/>
          <w:szCs w:val="26"/>
          <w:lang w:eastAsia="ru-RU"/>
        </w:rPr>
        <w:t>6</w:t>
      </w:r>
      <w:r w:rsidR="00E87606">
        <w:rPr>
          <w:rFonts w:ascii="Times New Roman" w:eastAsia="Times New Roman" w:hAnsi="Times New Roman" w:cs="Times New Roman"/>
          <w:color w:val="0000CC"/>
          <w:sz w:val="26"/>
          <w:szCs w:val="26"/>
          <w:lang w:eastAsia="ru-RU"/>
        </w:rPr>
        <w:t>.09.2024</w:t>
      </w:r>
      <w:r w:rsidRPr="00BF79ED">
        <w:rPr>
          <w:rFonts w:ascii="Times New Roman" w:eastAsia="Times New Roman" w:hAnsi="Times New Roman" w:cs="Times New Roman"/>
          <w:color w:val="0000CC"/>
          <w:sz w:val="26"/>
          <w:szCs w:val="26"/>
          <w:lang w:eastAsia="ru-RU"/>
        </w:rPr>
        <w:t xml:space="preserve"> с </w:t>
      </w:r>
      <w:r w:rsidR="00E87606">
        <w:rPr>
          <w:rFonts w:ascii="Times New Roman" w:eastAsia="Times New Roman" w:hAnsi="Times New Roman" w:cs="Times New Roman"/>
          <w:color w:val="0000CC"/>
          <w:sz w:val="26"/>
          <w:szCs w:val="26"/>
          <w:lang w:eastAsia="ru-RU"/>
        </w:rPr>
        <w:t>1</w:t>
      </w:r>
      <w:r w:rsidR="00043E20">
        <w:rPr>
          <w:rFonts w:ascii="Times New Roman" w:eastAsia="Times New Roman" w:hAnsi="Times New Roman" w:cs="Times New Roman"/>
          <w:color w:val="0000CC"/>
          <w:sz w:val="26"/>
          <w:szCs w:val="26"/>
          <w:lang w:eastAsia="ru-RU"/>
        </w:rPr>
        <w:t>9</w:t>
      </w:r>
      <w:r w:rsidRPr="00BF79ED">
        <w:rPr>
          <w:rFonts w:ascii="Times New Roman" w:eastAsia="Times New Roman" w:hAnsi="Times New Roman" w:cs="Times New Roman"/>
          <w:color w:val="0000CC"/>
          <w:sz w:val="26"/>
          <w:szCs w:val="26"/>
          <w:lang w:eastAsia="ru-RU"/>
        </w:rPr>
        <w:t xml:space="preserve"> часов </w:t>
      </w:r>
      <w:r w:rsidR="00E87606">
        <w:rPr>
          <w:rFonts w:ascii="Times New Roman" w:eastAsia="Times New Roman" w:hAnsi="Times New Roman" w:cs="Times New Roman"/>
          <w:color w:val="0000CC"/>
          <w:sz w:val="26"/>
          <w:szCs w:val="26"/>
          <w:lang w:eastAsia="ru-RU"/>
        </w:rPr>
        <w:t>2</w:t>
      </w:r>
      <w:r w:rsidR="00043E20">
        <w:rPr>
          <w:rFonts w:ascii="Times New Roman" w:eastAsia="Times New Roman" w:hAnsi="Times New Roman" w:cs="Times New Roman"/>
          <w:color w:val="0000CC"/>
          <w:sz w:val="26"/>
          <w:szCs w:val="26"/>
          <w:lang w:eastAsia="ru-RU"/>
        </w:rPr>
        <w:t>7</w:t>
      </w:r>
      <w:r w:rsidRPr="00BF79ED">
        <w:rPr>
          <w:rFonts w:ascii="Times New Roman" w:eastAsia="Times New Roman" w:hAnsi="Times New Roman" w:cs="Times New Roman"/>
          <w:color w:val="0000CC"/>
          <w:sz w:val="26"/>
          <w:szCs w:val="26"/>
          <w:lang w:eastAsia="ru-RU"/>
        </w:rPr>
        <w:t xml:space="preserve"> минут</w:t>
      </w:r>
      <w:r w:rsidRPr="00BF79E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F79ED" w:rsidRPr="00BF79ED" w:rsidP="00BF79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7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Исполнение постановления осуществляется УМВД России по г. Сургуту.  </w:t>
      </w:r>
    </w:p>
    <w:p w:rsidR="00BF79ED" w:rsidRPr="00BF79ED" w:rsidP="00BF79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7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может быть обжаловано в Сургутский городской суд путем подачи жалобы через мирового судью судебного участка № 4 Сургутского судебного района города окружного значения Сургута в течение 10 суток со дня получения или вручения копии постановления. </w:t>
      </w:r>
    </w:p>
    <w:p w:rsidR="00BF79ED" w:rsidRPr="00BF79ED" w:rsidP="00BF79E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F79ED" w:rsidRPr="00BF79ED" w:rsidP="00BF79ED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79ED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</w:t>
      </w:r>
      <w:r w:rsidRPr="00BF79E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</w:t>
      </w:r>
      <w:r w:rsidRPr="00BF79E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BF79E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Н.В. Разумная</w:t>
      </w:r>
    </w:p>
    <w:p w:rsidR="00BF79ED" w:rsidRPr="00BF79ED" w:rsidP="00BF79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F79ED" w:rsidRPr="00BF79ED" w:rsidP="00BF79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79ED" w:rsidRPr="00BF79ED" w:rsidP="00BF79ED"/>
    <w:p w:rsidR="00B25323"/>
    <w:sectPr w:rsidSect="00F534DC">
      <w:headerReference w:type="default" r:id="rId4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110E2" w:rsidP="003E05DA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16873"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9ED"/>
    <w:rsid w:val="00043E20"/>
    <w:rsid w:val="003E05DA"/>
    <w:rsid w:val="008754F7"/>
    <w:rsid w:val="00B25323"/>
    <w:rsid w:val="00BF79ED"/>
    <w:rsid w:val="00C110E2"/>
    <w:rsid w:val="00D84090"/>
    <w:rsid w:val="00E017E2"/>
    <w:rsid w:val="00E16873"/>
    <w:rsid w:val="00E8760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B539B53-4859-44DD-A745-A8E8F9F06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BF79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BF79ED"/>
  </w:style>
  <w:style w:type="paragraph" w:styleId="BalloonText">
    <w:name w:val="Balloon Text"/>
    <w:basedOn w:val="Normal"/>
    <w:link w:val="a0"/>
    <w:uiPriority w:val="99"/>
    <w:semiHidden/>
    <w:unhideWhenUsed/>
    <w:rsid w:val="00043E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43E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